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057C7" w14:textId="02A42A3A" w:rsidR="005D588A" w:rsidRPr="00A85DEE" w:rsidRDefault="00000000" w:rsidP="00244C84">
      <w:pPr>
        <w:spacing w:after="160"/>
        <w:jc w:val="center"/>
        <w:rPr>
          <w:rFonts w:ascii="Arial" w:hAnsi="Arial" w:cs="Arial"/>
          <w:sz w:val="24"/>
          <w:szCs w:val="24"/>
        </w:rPr>
      </w:pPr>
      <w:r w:rsidRPr="00A85DEE">
        <w:rPr>
          <w:rFonts w:ascii="Arial" w:hAnsi="Arial" w:cs="Arial"/>
          <w:b/>
          <w:sz w:val="24"/>
          <w:szCs w:val="24"/>
        </w:rPr>
        <w:t xml:space="preserve">PRIEPLAUKOS </w:t>
      </w:r>
      <w:r w:rsidR="00A663B6" w:rsidRPr="00A85DEE">
        <w:rPr>
          <w:rFonts w:ascii="Arial" w:hAnsi="Arial" w:cs="Arial"/>
          <w:b/>
          <w:sz w:val="24"/>
          <w:szCs w:val="24"/>
        </w:rPr>
        <w:t xml:space="preserve">ĮRENGIMO </w:t>
      </w:r>
      <w:r w:rsidRPr="00A85DEE">
        <w:rPr>
          <w:rFonts w:ascii="Arial" w:hAnsi="Arial" w:cs="Arial"/>
          <w:b/>
          <w:sz w:val="24"/>
          <w:szCs w:val="24"/>
        </w:rPr>
        <w:t>DARBŲ SUTARTIS Nr. ______</w:t>
      </w:r>
    </w:p>
    <w:p w14:paraId="0BA4432A" w14:textId="79F0661F" w:rsidR="005D588A" w:rsidRPr="00A85DEE" w:rsidRDefault="00000000" w:rsidP="00244C84">
      <w:pPr>
        <w:spacing w:after="160"/>
        <w:jc w:val="center"/>
        <w:rPr>
          <w:rFonts w:ascii="Arial" w:hAnsi="Arial" w:cs="Arial"/>
          <w:sz w:val="24"/>
          <w:szCs w:val="24"/>
        </w:rPr>
      </w:pPr>
      <w:r w:rsidRPr="00A85DEE">
        <w:rPr>
          <w:rFonts w:ascii="Arial" w:hAnsi="Arial" w:cs="Arial"/>
          <w:sz w:val="24"/>
          <w:szCs w:val="24"/>
        </w:rPr>
        <w:t>2026 m. _____________ d.</w:t>
      </w:r>
      <w:r w:rsidRPr="00A85DEE">
        <w:rPr>
          <w:rFonts w:ascii="Arial" w:hAnsi="Arial" w:cs="Arial"/>
          <w:sz w:val="24"/>
          <w:szCs w:val="24"/>
        </w:rPr>
        <w:br/>
      </w:r>
      <w:r w:rsidR="00A85DEE" w:rsidRPr="00A85DEE">
        <w:rPr>
          <w:rFonts w:ascii="Arial" w:hAnsi="Arial" w:cs="Arial"/>
          <w:sz w:val="24"/>
          <w:szCs w:val="24"/>
        </w:rPr>
        <w:t>Dubingiai</w:t>
      </w:r>
    </w:p>
    <w:p w14:paraId="3B55D1A9" w14:textId="77777777" w:rsidR="00244C84" w:rsidRPr="00A85DEE" w:rsidRDefault="00244C84" w:rsidP="00244C84">
      <w:pPr>
        <w:spacing w:after="160"/>
        <w:jc w:val="center"/>
        <w:rPr>
          <w:rFonts w:ascii="Arial" w:hAnsi="Arial" w:cs="Arial"/>
          <w:sz w:val="24"/>
          <w:szCs w:val="24"/>
        </w:rPr>
      </w:pPr>
    </w:p>
    <w:p w14:paraId="125D6E78" w14:textId="77777777" w:rsidR="00A663B6" w:rsidRPr="00A85DEE" w:rsidRDefault="00A663B6" w:rsidP="00A663B6">
      <w:pPr>
        <w:spacing w:after="120"/>
        <w:ind w:firstLine="720"/>
        <w:jc w:val="both"/>
        <w:rPr>
          <w:rFonts w:ascii="Arial" w:hAnsi="Arial" w:cs="Arial"/>
          <w:sz w:val="24"/>
          <w:szCs w:val="24"/>
          <w:lang w:val="lt-LT"/>
        </w:rPr>
      </w:pPr>
      <w:r w:rsidRPr="00A85DEE">
        <w:rPr>
          <w:rFonts w:ascii="Arial" w:hAnsi="Arial" w:cs="Arial"/>
          <w:b/>
          <w:bCs/>
          <w:sz w:val="24"/>
          <w:szCs w:val="24"/>
          <w:lang w:val="lt-LT"/>
        </w:rPr>
        <w:t>Aukštaitijos saugomų teritorijų direkcija</w:t>
      </w:r>
      <w:r w:rsidRPr="00A85DEE">
        <w:rPr>
          <w:rFonts w:ascii="Arial" w:hAnsi="Arial" w:cs="Arial"/>
          <w:sz w:val="24"/>
          <w:szCs w:val="24"/>
          <w:lang w:val="lt-LT"/>
        </w:rPr>
        <w:t xml:space="preserve">, įstaigos kodas </w:t>
      </w:r>
      <w:r w:rsidRPr="00A85DEE">
        <w:rPr>
          <w:rFonts w:ascii="Arial" w:hAnsi="Arial" w:cs="Arial"/>
          <w:bCs/>
          <w:sz w:val="24"/>
          <w:szCs w:val="24"/>
          <w:lang w:val="lt-LT"/>
        </w:rPr>
        <w:t>306108968</w:t>
      </w:r>
      <w:r w:rsidRPr="00A85DEE">
        <w:rPr>
          <w:rFonts w:ascii="Arial" w:hAnsi="Arial" w:cs="Arial"/>
          <w:sz w:val="24"/>
          <w:szCs w:val="24"/>
          <w:lang w:val="lt-LT"/>
        </w:rPr>
        <w:t>, atstovaujama (nurodyti atstovaujančio asmens pareigas, vardą, pavardę), veikiančio(-ios) pagal Aukštaitijos saugomų teritorijų direkcijos nuostatus (toliau – </w:t>
      </w:r>
      <w:r w:rsidRPr="00A85DEE">
        <w:rPr>
          <w:rFonts w:ascii="Arial" w:hAnsi="Arial" w:cs="Arial"/>
          <w:b/>
          <w:bCs/>
          <w:sz w:val="24"/>
          <w:szCs w:val="24"/>
          <w:lang w:val="lt-LT"/>
        </w:rPr>
        <w:t>Užsakovas</w:t>
      </w:r>
      <w:r w:rsidRPr="00A85DEE">
        <w:rPr>
          <w:rFonts w:ascii="Arial" w:hAnsi="Arial" w:cs="Arial"/>
          <w:sz w:val="24"/>
          <w:szCs w:val="24"/>
          <w:lang w:val="lt-LT"/>
        </w:rPr>
        <w:t>), ir</w:t>
      </w:r>
    </w:p>
    <w:p w14:paraId="25639F87" w14:textId="13E1C970" w:rsidR="00A663B6" w:rsidRPr="00A85DEE" w:rsidRDefault="00A663B6" w:rsidP="00A663B6">
      <w:pPr>
        <w:spacing w:after="120"/>
        <w:ind w:firstLine="720"/>
        <w:jc w:val="both"/>
        <w:rPr>
          <w:rFonts w:ascii="Arial" w:hAnsi="Arial" w:cs="Arial"/>
          <w:sz w:val="24"/>
          <w:szCs w:val="24"/>
          <w:lang w:val="lt-LT"/>
        </w:rPr>
      </w:pPr>
      <w:r w:rsidRPr="00A85DEE">
        <w:rPr>
          <w:rFonts w:ascii="Arial" w:hAnsi="Arial" w:cs="Arial"/>
          <w:b/>
          <w:bCs/>
          <w:sz w:val="24"/>
          <w:szCs w:val="24"/>
          <w:lang w:val="lt-LT"/>
        </w:rPr>
        <w:t>(nurodyti juridinio asmens pavadinimą)</w:t>
      </w:r>
      <w:r w:rsidRPr="00A85DEE">
        <w:rPr>
          <w:rFonts w:ascii="Arial" w:hAnsi="Arial" w:cs="Arial"/>
          <w:sz w:val="24"/>
          <w:szCs w:val="24"/>
          <w:lang w:val="lt-LT"/>
        </w:rPr>
        <w:t>, juridinio asmens kodas (nurodyti juridinio asmens kodą), atstovaujama (nurodyti atstovaujančio asmens pareigas, vardą, pavardę), veikiančio(-ios) pagal </w:t>
      </w:r>
      <w:bookmarkStart w:id="0" w:name="x__Hlk29278562"/>
      <w:r w:rsidRPr="00A85DEE">
        <w:rPr>
          <w:rFonts w:ascii="Arial" w:hAnsi="Arial" w:cs="Arial"/>
          <w:sz w:val="24"/>
          <w:szCs w:val="24"/>
          <w:lang w:val="lt-LT"/>
        </w:rPr>
        <w:t>(nurodyti atstovavimo pagrindą, t. y. kokio dokumento pagrindu asmuo veikia)</w:t>
      </w:r>
      <w:bookmarkEnd w:id="0"/>
      <w:r w:rsidRPr="00A85DEE">
        <w:rPr>
          <w:rFonts w:ascii="Arial" w:hAnsi="Arial" w:cs="Arial"/>
          <w:sz w:val="24"/>
          <w:szCs w:val="24"/>
          <w:lang w:val="lt-LT"/>
        </w:rPr>
        <w:t> (toliau – </w:t>
      </w:r>
      <w:r w:rsidR="00876F9E" w:rsidRPr="00A85DEE">
        <w:rPr>
          <w:rFonts w:ascii="Arial" w:hAnsi="Arial" w:cs="Arial"/>
          <w:b/>
          <w:bCs/>
          <w:sz w:val="24"/>
          <w:szCs w:val="24"/>
          <w:lang w:val="lt-LT"/>
        </w:rPr>
        <w:t>Rangovas</w:t>
      </w:r>
      <w:r w:rsidRPr="00A85DEE">
        <w:rPr>
          <w:rFonts w:ascii="Arial" w:hAnsi="Arial" w:cs="Arial"/>
          <w:sz w:val="24"/>
          <w:szCs w:val="24"/>
          <w:lang w:val="lt-LT"/>
        </w:rPr>
        <w:t>),</w:t>
      </w:r>
    </w:p>
    <w:p w14:paraId="79EBBEC7" w14:textId="4D94C711" w:rsidR="00A663B6" w:rsidRPr="00A85DEE" w:rsidRDefault="00A663B6" w:rsidP="00A663B6">
      <w:pPr>
        <w:spacing w:after="120"/>
        <w:ind w:firstLine="720"/>
        <w:jc w:val="both"/>
        <w:rPr>
          <w:rFonts w:ascii="Arial" w:hAnsi="Arial" w:cs="Arial"/>
          <w:sz w:val="24"/>
          <w:szCs w:val="24"/>
          <w:lang w:val="lt-LT"/>
        </w:rPr>
      </w:pPr>
      <w:r w:rsidRPr="00A85DEE">
        <w:rPr>
          <w:rFonts w:ascii="Arial" w:hAnsi="Arial" w:cs="Arial"/>
          <w:sz w:val="24"/>
          <w:szCs w:val="24"/>
          <w:lang w:val="lt-LT"/>
        </w:rPr>
        <w:t>[arba</w:t>
      </w:r>
      <w:r w:rsidRPr="00A85DEE">
        <w:rPr>
          <w:rFonts w:ascii="Arial" w:hAnsi="Arial" w:cs="Arial"/>
          <w:b/>
          <w:bCs/>
          <w:sz w:val="24"/>
          <w:szCs w:val="24"/>
          <w:lang w:val="lt-LT"/>
        </w:rPr>
        <w:t> (nurodyti fizinio asmens vardą, pavardę)</w:t>
      </w:r>
      <w:r w:rsidRPr="00A85DEE">
        <w:rPr>
          <w:rFonts w:ascii="Arial" w:hAnsi="Arial" w:cs="Arial"/>
          <w:sz w:val="24"/>
          <w:szCs w:val="24"/>
          <w:lang w:val="lt-LT"/>
        </w:rPr>
        <w:t>, gimęs(-usi) (nurodyti gimimo datą), vykdantis (-i) individualią veiklą pagal galiojančią nuolatinio Lietuvos gyventojo individualios veiklos vykdymo pažymą Nr. (nurodyti pažymos numerį) (toliau – </w:t>
      </w:r>
      <w:r w:rsidR="00876F9E" w:rsidRPr="00A85DEE">
        <w:rPr>
          <w:rFonts w:ascii="Arial" w:hAnsi="Arial" w:cs="Arial"/>
          <w:b/>
          <w:bCs/>
          <w:sz w:val="24"/>
          <w:szCs w:val="24"/>
          <w:lang w:val="lt-LT"/>
        </w:rPr>
        <w:t>Rangovas</w:t>
      </w:r>
      <w:r w:rsidRPr="00A85DEE">
        <w:rPr>
          <w:rFonts w:ascii="Arial" w:hAnsi="Arial" w:cs="Arial"/>
          <w:sz w:val="24"/>
          <w:szCs w:val="24"/>
          <w:lang w:val="lt-LT"/>
        </w:rPr>
        <w:t>),</w:t>
      </w:r>
    </w:p>
    <w:p w14:paraId="6402D618" w14:textId="77777777" w:rsidR="00A663B6" w:rsidRPr="00A85DEE" w:rsidRDefault="00A663B6" w:rsidP="00A663B6">
      <w:pPr>
        <w:spacing w:after="120"/>
        <w:ind w:firstLine="720"/>
        <w:jc w:val="both"/>
        <w:rPr>
          <w:rFonts w:ascii="Arial" w:hAnsi="Arial" w:cs="Arial"/>
          <w:sz w:val="24"/>
          <w:szCs w:val="24"/>
          <w:lang w:val="lt-LT"/>
        </w:rPr>
      </w:pPr>
      <w:r w:rsidRPr="00A85DEE">
        <w:rPr>
          <w:rFonts w:ascii="Arial" w:hAnsi="Arial" w:cs="Arial"/>
          <w:sz w:val="24"/>
          <w:szCs w:val="24"/>
          <w:lang w:val="lt-LT"/>
        </w:rPr>
        <w:t> toliau kartu vadinami </w:t>
      </w:r>
      <w:r w:rsidRPr="00A85DEE">
        <w:rPr>
          <w:rFonts w:ascii="Arial" w:hAnsi="Arial" w:cs="Arial"/>
          <w:b/>
          <w:bCs/>
          <w:sz w:val="24"/>
          <w:szCs w:val="24"/>
          <w:lang w:val="lt-LT"/>
        </w:rPr>
        <w:t>„Šalimis“</w:t>
      </w:r>
      <w:r w:rsidRPr="00A85DEE">
        <w:rPr>
          <w:rFonts w:ascii="Arial" w:hAnsi="Arial" w:cs="Arial"/>
          <w:sz w:val="24"/>
          <w:szCs w:val="24"/>
          <w:lang w:val="lt-LT"/>
        </w:rPr>
        <w:t>, o kiekviena atskirai – </w:t>
      </w:r>
      <w:r w:rsidRPr="00A85DEE">
        <w:rPr>
          <w:rFonts w:ascii="Arial" w:hAnsi="Arial" w:cs="Arial"/>
          <w:b/>
          <w:bCs/>
          <w:sz w:val="24"/>
          <w:szCs w:val="24"/>
          <w:lang w:val="lt-LT"/>
        </w:rPr>
        <w:t>„Šalimi“</w:t>
      </w:r>
      <w:r w:rsidRPr="00A85DEE">
        <w:rPr>
          <w:rFonts w:ascii="Arial" w:hAnsi="Arial" w:cs="Arial"/>
          <w:sz w:val="24"/>
          <w:szCs w:val="24"/>
          <w:lang w:val="lt-LT"/>
        </w:rPr>
        <w:t>, sudarė šią Darbų viešojo pirkimo – pardavimo sutartį, toliau vadinamą </w:t>
      </w:r>
      <w:r w:rsidRPr="00A85DEE">
        <w:rPr>
          <w:rFonts w:ascii="Arial" w:hAnsi="Arial" w:cs="Arial"/>
          <w:b/>
          <w:bCs/>
          <w:sz w:val="24"/>
          <w:szCs w:val="24"/>
          <w:lang w:val="lt-LT"/>
        </w:rPr>
        <w:t>„Sutartimi“</w:t>
      </w:r>
      <w:r w:rsidRPr="00A85DEE">
        <w:rPr>
          <w:rFonts w:ascii="Arial" w:hAnsi="Arial" w:cs="Arial"/>
          <w:sz w:val="24"/>
          <w:szCs w:val="24"/>
          <w:lang w:val="lt-LT"/>
        </w:rPr>
        <w:t>, ir susitarė dėl toliau išvardintų sąlygų:</w:t>
      </w:r>
    </w:p>
    <w:p w14:paraId="2A1E945E" w14:textId="77777777" w:rsidR="005D588A" w:rsidRPr="00A85DEE" w:rsidRDefault="00000000" w:rsidP="00244C84">
      <w:pPr>
        <w:spacing w:before="160" w:after="80"/>
        <w:jc w:val="both"/>
        <w:rPr>
          <w:rFonts w:ascii="Arial" w:hAnsi="Arial" w:cs="Arial"/>
          <w:sz w:val="24"/>
          <w:szCs w:val="24"/>
        </w:rPr>
      </w:pPr>
      <w:r w:rsidRPr="00A85DEE">
        <w:rPr>
          <w:rFonts w:ascii="Arial" w:hAnsi="Arial" w:cs="Arial"/>
          <w:b/>
          <w:sz w:val="24"/>
          <w:szCs w:val="24"/>
        </w:rPr>
        <w:t>I. BENDROSIOS NUOSTATOS</w:t>
      </w:r>
    </w:p>
    <w:p w14:paraId="722E9484" w14:textId="77777777" w:rsidR="005D588A" w:rsidRPr="00A85DEE" w:rsidRDefault="00000000" w:rsidP="00244C84">
      <w:pPr>
        <w:jc w:val="both"/>
        <w:rPr>
          <w:rFonts w:ascii="Arial" w:hAnsi="Arial" w:cs="Arial"/>
          <w:sz w:val="24"/>
          <w:szCs w:val="24"/>
        </w:rPr>
      </w:pPr>
      <w:r w:rsidRPr="00A85DEE">
        <w:rPr>
          <w:rFonts w:ascii="Arial" w:hAnsi="Arial" w:cs="Arial"/>
          <w:sz w:val="24"/>
          <w:szCs w:val="24"/>
        </w:rPr>
        <w:t>1. Sutartyje vartojamos sąvokos suprantamos taip, kaip jos apibrėžtos Lietuvos Respublikos civiliniame kodekse, Lietuvos Respublikos viešųjų pirkimų įstatyme, Lietuvos Respublikos statybos įstatyme ir kituose taikytinuose teisės aktuose.</w:t>
      </w:r>
    </w:p>
    <w:p w14:paraId="000478E7" w14:textId="0C20E548"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 xml:space="preserve">2. Sutartis sudaroma vadovaujantis Aukštaitijos saugomų teritorijų direkcijos </w:t>
      </w:r>
      <w:r w:rsidR="00A06943">
        <w:rPr>
          <w:rFonts w:ascii="Arial" w:hAnsi="Arial" w:cs="Arial"/>
          <w:sz w:val="24"/>
          <w:szCs w:val="24"/>
          <w:lang w:val="pt-BR"/>
        </w:rPr>
        <w:t>Pirkimo</w:t>
      </w:r>
      <w:r w:rsidRPr="00A85DEE">
        <w:rPr>
          <w:rFonts w:ascii="Arial" w:hAnsi="Arial" w:cs="Arial"/>
          <w:sz w:val="24"/>
          <w:szCs w:val="24"/>
          <w:lang w:val="pt-BR"/>
        </w:rPr>
        <w:t xml:space="preserve"> paraiškos Nr. </w:t>
      </w:r>
      <w:r w:rsidR="00A06943" w:rsidRPr="00B21C6C">
        <w:rPr>
          <w:rFonts w:ascii="Arial" w:hAnsi="Arial" w:cs="Arial"/>
          <w:sz w:val="24"/>
          <w:szCs w:val="24"/>
          <w:lang w:val="lt-LT"/>
        </w:rPr>
        <w:t>VPPR-162-(3.31 E)-2026</w:t>
      </w:r>
      <w:r w:rsidRPr="00A85DEE">
        <w:rPr>
          <w:rFonts w:ascii="Arial" w:hAnsi="Arial" w:cs="Arial"/>
          <w:sz w:val="24"/>
          <w:szCs w:val="24"/>
          <w:lang w:val="pt-BR"/>
        </w:rPr>
        <w:t xml:space="preserve"> ir mažos vertės skelbiamos apklausos būdu per CVP IS atlikto viešojo pirkimo Nr. __________ rezultatais.</w:t>
      </w:r>
    </w:p>
    <w:p w14:paraId="469EED97"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 Visi Sutartyje neaptarti klausimai sprendžiami vadovaujantis Lietuvos Respublikos civiliniu kodeksu, Lietuvos Respublikos viešųjų pirkimų įstatymu, Lietuvos Respublikos statybos įstatymu ir kitais taikytinais teisės aktais.</w:t>
      </w:r>
    </w:p>
    <w:p w14:paraId="5A0D921F"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II. SUTARTIES OBJEKTAS</w:t>
      </w:r>
    </w:p>
    <w:p w14:paraId="55AB95EA"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 Sutarties objektas – prieplaukos statybos darbai, BVŽP kodas 45241300-1 (toliau – Darbai). Darbų atlikimo vieta – prie Dubingių tilto į Asvejos ežerą, koordinatės 55.056891, 25.443337.</w:t>
      </w:r>
    </w:p>
    <w:p w14:paraId="32A30601"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 Darbų apimtis, techninės charakteristikos, reikalavimai medžiagoms, pagrindui, darbų rezultatui, žaliųjų pirkimų reikalavimai ir darbų priėmimo sąlygos nustatytos Sutarties priede Nr. 1 – Techninėje specifikacijoje.</w:t>
      </w:r>
    </w:p>
    <w:p w14:paraId="332A1F98"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6. Rangovas įsipareigoja savo rizika, jėgomis, priemonėmis, medžiagomis ir įranga tinkamai, kokybiškai ir laiku atlikti Darbus bei perduoti jų rezultatą Užsakovui, o Užsakovas įsipareigoja priimti tinkamai atliktus Darbus ir už juos atsiskaityti Sutartyje nustatyta tvarka.</w:t>
      </w:r>
    </w:p>
    <w:p w14:paraId="720ACBC7"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III. SUTARTIES KAINA IR KAINODARA</w:t>
      </w:r>
    </w:p>
    <w:p w14:paraId="23388F06" w14:textId="77777777" w:rsidR="005D588A" w:rsidRPr="00A85DEE" w:rsidRDefault="00000000" w:rsidP="00244C84">
      <w:pPr>
        <w:jc w:val="both"/>
        <w:rPr>
          <w:rFonts w:ascii="Arial" w:hAnsi="Arial" w:cs="Arial"/>
          <w:sz w:val="24"/>
          <w:szCs w:val="24"/>
        </w:rPr>
      </w:pPr>
      <w:r w:rsidRPr="00A85DEE">
        <w:rPr>
          <w:rFonts w:ascii="Arial" w:hAnsi="Arial" w:cs="Arial"/>
          <w:sz w:val="24"/>
          <w:szCs w:val="24"/>
          <w:lang w:val="pt-BR"/>
        </w:rPr>
        <w:t xml:space="preserve">7. Sutarčiai taikoma fiksuotos kainos kainodara. </w:t>
      </w:r>
      <w:r w:rsidRPr="00A85DEE">
        <w:rPr>
          <w:rFonts w:ascii="Arial" w:hAnsi="Arial" w:cs="Arial"/>
          <w:sz w:val="24"/>
          <w:szCs w:val="24"/>
        </w:rPr>
        <w:t>Sutarties kaina yra __________ Eur be PVM (__________________________ eurų ___ ct be PVM) ir __________ Eur su PVM (__________________________ eurų ___ ct su PVM).</w:t>
      </w:r>
    </w:p>
    <w:p w14:paraId="4BD3AB3A" w14:textId="57857FE7" w:rsidR="005D588A" w:rsidRPr="00A85DEE" w:rsidRDefault="00000000" w:rsidP="00244C84">
      <w:pPr>
        <w:jc w:val="both"/>
        <w:rPr>
          <w:rFonts w:ascii="Arial" w:hAnsi="Arial" w:cs="Arial"/>
          <w:sz w:val="24"/>
          <w:szCs w:val="24"/>
        </w:rPr>
      </w:pPr>
      <w:r w:rsidRPr="00A85DEE">
        <w:rPr>
          <w:rFonts w:ascii="Arial" w:hAnsi="Arial" w:cs="Arial"/>
          <w:sz w:val="24"/>
          <w:szCs w:val="24"/>
        </w:rPr>
        <w:lastRenderedPageBreak/>
        <w:t xml:space="preserve">8. Į Sutarties kainą įtraukti visi mokesčiai, rinkliavos, darbo užmokestis, medžiagų, mechanizmų, transporto, atliekų tvarkymo, </w:t>
      </w:r>
      <w:commentRangeStart w:id="1"/>
      <w:r w:rsidRPr="00A85DEE">
        <w:rPr>
          <w:rFonts w:ascii="Arial" w:hAnsi="Arial" w:cs="Arial"/>
          <w:sz w:val="24"/>
          <w:szCs w:val="24"/>
        </w:rPr>
        <w:t>draudimo</w:t>
      </w:r>
      <w:r w:rsidR="00A85DEE" w:rsidRPr="00A85DEE">
        <w:rPr>
          <w:rFonts w:ascii="Arial" w:hAnsi="Arial" w:cs="Arial"/>
          <w:sz w:val="24"/>
          <w:szCs w:val="24"/>
        </w:rPr>
        <w:t xml:space="preserve"> (jei taikoma)</w:t>
      </w:r>
      <w:r w:rsidRPr="00A85DEE">
        <w:rPr>
          <w:rFonts w:ascii="Arial" w:hAnsi="Arial" w:cs="Arial"/>
          <w:sz w:val="24"/>
          <w:szCs w:val="24"/>
        </w:rPr>
        <w:t>,</w:t>
      </w:r>
      <w:commentRangeEnd w:id="1"/>
      <w:r w:rsidR="00876F9E" w:rsidRPr="00A85DEE">
        <w:rPr>
          <w:rStyle w:val="Komentaronuoroda"/>
          <w:rFonts w:ascii="Arial" w:hAnsi="Arial" w:cs="Arial"/>
          <w:sz w:val="24"/>
          <w:szCs w:val="24"/>
        </w:rPr>
        <w:commentReference w:id="1"/>
      </w:r>
      <w:r w:rsidRPr="00A85DEE">
        <w:rPr>
          <w:rFonts w:ascii="Arial" w:hAnsi="Arial" w:cs="Arial"/>
          <w:sz w:val="24"/>
          <w:szCs w:val="24"/>
        </w:rPr>
        <w:t xml:space="preserve"> dokumentų parengimo, darbų organizavimo ir visos kitos išlaidos, reikalingos tinkamam Sutarties įvykdymui.</w:t>
      </w:r>
    </w:p>
    <w:p w14:paraId="125CA5F1" w14:textId="77777777" w:rsidR="005D588A" w:rsidRPr="00A85DEE" w:rsidRDefault="00000000" w:rsidP="00244C84">
      <w:pPr>
        <w:jc w:val="both"/>
        <w:rPr>
          <w:rFonts w:ascii="Arial" w:hAnsi="Arial" w:cs="Arial"/>
          <w:sz w:val="24"/>
          <w:szCs w:val="24"/>
        </w:rPr>
      </w:pPr>
      <w:r w:rsidRPr="00A85DEE">
        <w:rPr>
          <w:rFonts w:ascii="Arial" w:hAnsi="Arial" w:cs="Arial"/>
          <w:sz w:val="24"/>
          <w:szCs w:val="24"/>
        </w:rPr>
        <w:t>9. Sutarties kaina yra esminė Sutarties sąlyga ir Sutarties vykdymo metu gali būti keičiama tik Viešųjų pirkimų įstatyme ir Sutartyje nustatytais atvejais bei tvarka.</w:t>
      </w:r>
    </w:p>
    <w:p w14:paraId="0756C82D"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10. Avansinis mokėjimas pagal Sutartį nenumatomas.</w:t>
      </w:r>
    </w:p>
    <w:p w14:paraId="274A0D9D"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IV. ŠALIŲ TEISĖS IR PAREIGOS</w:t>
      </w:r>
    </w:p>
    <w:p w14:paraId="5EF8FA67"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11. Šalys įsipareigoja bendradarbiauti, operatyviai keistis informacija ir nedelsdamos raštu informuoti viena kitą apie aplinkybes, kurios gali turėti įtakos Sutarties vykdymui, Darbų kokybei ar jų atlikimo terminams.</w:t>
      </w:r>
    </w:p>
    <w:p w14:paraId="10AB2E5E"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12. Užsakovas įsipareigoja:</w:t>
      </w:r>
    </w:p>
    <w:p w14:paraId="121E83AC"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12.1. sudaryti Rangovui galimybę atlikti Darbus Sutartyje ir Techninėje specifikacijoje nustatytomis sąlygomis;</w:t>
      </w:r>
    </w:p>
    <w:p w14:paraId="37AE27D0"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12.2. per 5 (penkias) darbo dienas nuo Rangovo rašytinio pranešimo apie Darbų atlikimą gavimo dienos patikrinti Darbų rezultatą ir, nesant pagrįstų pretenzijų dėl Darbų kokybės ar apimties, pasirašyti Darbų priėmimo–perdavimo aktą;</w:t>
      </w:r>
    </w:p>
    <w:p w14:paraId="2F3A3799"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12.3. Sutartyje nustatyta tvarka atsiskaityti už tinkamai, kokybiškai ir laiku atliktus bei priimtus Darbus.</w:t>
      </w:r>
    </w:p>
    <w:p w14:paraId="6773A4AC"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13. Užsakovas turi teisę:</w:t>
      </w:r>
    </w:p>
    <w:p w14:paraId="5A814E3F"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13.1. bet kuriuo metu tikrinti Darbų atlikimo eigą ir kokybę, nesikišdamas į Rangovo ūkinę komercinę veiklą;</w:t>
      </w:r>
    </w:p>
    <w:p w14:paraId="2DA3B914"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13.2. nustatęs Darbų trūkumus, neatitiktį Sutarties, Techninės specifikacijos ar teisės aktų reikalavimams, raštu pareikalauti pašalinti trūkumus per Užsakovo nustatytą protingą terminą;</w:t>
      </w:r>
    </w:p>
    <w:p w14:paraId="7D000735"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13.3. jeigu Rangovas nepradeda vykdyti Sutarties arba tampa akivaizdu, kad Darbai nebus atlikti Sutartyje nustatytu terminu, raštu įspėjęs Rangovą, taikyti Sutartyje nustatytas teisių gynimo priemones, įskaitant Sutarties nutraukimą ir nuostolių atlyginimo reikalavimą;</w:t>
      </w:r>
    </w:p>
    <w:p w14:paraId="05217F62"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13.4. įskaityti Rangovui priskaičiuotas netesybas į Rangovui mokėtinas sumas.</w:t>
      </w:r>
    </w:p>
    <w:p w14:paraId="71208147"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14. Rangovas įsipareigoja:</w:t>
      </w:r>
    </w:p>
    <w:p w14:paraId="070C8738"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14.1. atlikti Darbus iki Sutartyje nustatyto termino ir perduoti Darbų rezultatą Užsakovui;</w:t>
      </w:r>
    </w:p>
    <w:p w14:paraId="06AC1DBA"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14.2. Darbus atlikti kokybiškai, pagal Sutarties, Techninės specifikacijos, teisės aktų, statybos techninių reglamentų ir kitų privalomų reikalavimų nuostatas;</w:t>
      </w:r>
    </w:p>
    <w:p w14:paraId="13FD2CC2"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14.3. naudoti tik tinkamas, teisės aktų reikalavimus atitinkančias medžiagas, gaminius ir įrenginius;</w:t>
      </w:r>
    </w:p>
    <w:p w14:paraId="72AACD30"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14.4. teisės aktų nustatytais atvejais gauti visus Darbams atlikti reikalingus leidimus, suderinimus ar kitus dokumentus, jeigu pagal Darbų pobūdį jie yra būtini;</w:t>
      </w:r>
    </w:p>
    <w:p w14:paraId="1D8EABEA"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14.5. užtikrinti darbuotojų saugą ir sveikatą, priešgaisrinę saugą, aplinkos apsaugą ir tvarką Darbų atlikimo vietoje;</w:t>
      </w:r>
    </w:p>
    <w:p w14:paraId="0566050E"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14.6. Darbų metu susidariusias atliekas tvarkyti teisės aktų nustatyta tvarka, o Užsakovui pareikalavus pateikti tai pagrindžiančius dokumentus;</w:t>
      </w:r>
    </w:p>
    <w:p w14:paraId="35DCA3C8"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14.7. nedelsdamas, bet ne vėliau kaip per 2 (dvi) darbo dienas nuo aplinkybių paaiškėjimo, raštu informuoti Užsakovą apie kliūtis, galinčias turėti įtakos Darbų kokybei ar jų atlikimo terminui;</w:t>
      </w:r>
    </w:p>
    <w:p w14:paraId="6C84043F"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lastRenderedPageBreak/>
        <w:t>14.8. savo lėšomis pašalinti Darbų trūkumus, nustatytus Darbų priėmimo metu ar garantiniu laikotarpiu, jeigu jie atsirado dėl Rangovo kaltės, netinkamų medžiagų, netinkamos technologijos ar kitų nuo Rangovo priklausančių priežasčių.</w:t>
      </w:r>
    </w:p>
    <w:p w14:paraId="1FA3E7DD"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15. Rangovas turi teisę gauti apmokėjimą už tinkamai, kokybiškai ir laiku atliktus bei Užsakovo priimtus Darbus.</w:t>
      </w:r>
    </w:p>
    <w:p w14:paraId="6E02D03D"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V. DARBŲ PRIĖMIMAS IR ATSISKAITYMO TVARKA</w:t>
      </w:r>
    </w:p>
    <w:p w14:paraId="7CFBB4E2"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16. Atlikęs Darbus, Rangovas raštu informuoja Užsakovą ir pateikia pasirašyti Darbų priėmimo–perdavimo aktą.</w:t>
      </w:r>
    </w:p>
    <w:p w14:paraId="5F5744B3"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17. Užsakovas per 5 (penkias) darbo dienas nuo Darbų priėmimo–perdavimo akto gavimo dienos patikrina Darbų rezultatą. Jeigu Darbai atlikti tinkamai, kokybiškai ir visa Sutartyje nustatyta apimtimi, Užsakovas pasirašo Darbų priėmimo–perdavimo aktą.</w:t>
      </w:r>
    </w:p>
    <w:p w14:paraId="31F377F2"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18. Jeigu Darbų priėmimo metu nustatomi trūkumai, Šalys surašo trūkumų aktą, kuriame nurodomi nustatyti trūkumai ir jų pašalinimo terminas. Jeigu Rangovas neatvyksta į Darbų patikrinimą arba atsisako pasirašyti trūkumų aktą, Užsakovas turi teisę surašyti vienašalį aktą.</w:t>
      </w:r>
    </w:p>
    <w:p w14:paraId="644D4E7C"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19. PVM sąskaitą faktūrą Rangovas gali pateikti tik po to, kai Šalys pasirašo Darbų priėmimo–perdavimo aktą, išskyrus atvejus, kai Šalys raštu susitaria kitaip nepažeisdamos viešuosius pirkimus reglamentuojančių teisės aktų.</w:t>
      </w:r>
    </w:p>
    <w:p w14:paraId="04C8E782"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20. PVM sąskaita faktūra teikiama naudojantis informacine sistema SABIS (Sąskaitų administravimo bendroji informacinė sistema).</w:t>
      </w:r>
    </w:p>
    <w:p w14:paraId="2A660E64"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21. Užsakovas už tinkamai atliktus ir priimtus Darbus atsiskaito per 30 (trisdešimt) kalendorinių dienų nuo tinkamai pateiktos PVM sąskaitos faktūros gavimo dienos, mokėjimo pavedimu į Rangovo Sutartyje nurodytą banko sąskaitą.</w:t>
      </w:r>
    </w:p>
    <w:p w14:paraId="2842D398"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VI. SUTARTIES GALIOJIMAS IR DARBŲ ATLIKIMO TERMINAI</w:t>
      </w:r>
    </w:p>
    <w:p w14:paraId="26BC29B7"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22. Sutartis įsigalioja nuo jos pasirašymo abiejų Šalių kvalifikuotais elektroniniais parašais dienos ir galioja iki visiško Šalių įsipareigojimų pagal Sutartį įvykdymo, bet ne ilgiau kaip iki 2026 m. spalio 31 d., išskyrus Sutarties nuostatas dėl garantinių įsipareigojimų, atsakomybės, ginčų sprendimo ir kitų nuostatų, kurios pagal savo esmę turi galioti ir pasibaigus Sutarties galiojimui.</w:t>
      </w:r>
    </w:p>
    <w:p w14:paraId="1B990D80"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23. Darbai turi būti atlikti ir perduoti Užsakovui ne vėliau kaip iki 2026 m. rugpjūčio 31 d.</w:t>
      </w:r>
    </w:p>
    <w:p w14:paraId="59A7ADEE"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24. Darbų atlikimo terminas gali būti pratęstas tik rašytiniu Šalių susitarimu, nepažeidžiant Viešųjų pirkimų įstatymo reikalavimų, jeigu Darbų neįmanoma atlikti laiku dėl nuo Rangovo nepriklausančių aplinkybių, kurių Rangovas negalėjo numatyti ir kontroliuoti, arba dėl kitų teisės aktuose nustatytų pagrindų.</w:t>
      </w:r>
    </w:p>
    <w:p w14:paraId="10C879C7"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25. Sutarties galiojimo termino pabaiga neatleidžia Šalių nuo pareigos įvykdyti iki Sutarties galiojimo pabaigos atsiradusias prievoles ir atsakomybės už Sutarties pažeidimus.</w:t>
      </w:r>
    </w:p>
    <w:p w14:paraId="75F4737F"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VII. GARANTIJA IR DEFEKTŲ ŠALINIMAS</w:t>
      </w:r>
    </w:p>
    <w:p w14:paraId="3DFFD5C9" w14:textId="336E012C"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26. Rangovas suteikia atliktiems Darbams ne trumpesnius garantinius terminus, nustatytus Lietuvos Respublikos civilinio kodekso 6.698 straipsnyje: 5 (penkerių) metų garantinį terminą</w:t>
      </w:r>
      <w:r w:rsidR="001E75C7">
        <w:rPr>
          <w:rFonts w:ascii="Arial" w:hAnsi="Arial" w:cs="Arial"/>
          <w:sz w:val="24"/>
          <w:szCs w:val="24"/>
          <w:lang w:val="pt-BR"/>
        </w:rPr>
        <w:t>.</w:t>
      </w:r>
    </w:p>
    <w:p w14:paraId="1AB9433C"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27. Garantiniai terminai pradedami skaičiuoti nuo Darbų priėmimo–perdavimo akto pasirašymo dienos.</w:t>
      </w:r>
    </w:p>
    <w:p w14:paraId="505505A6"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28. Garantiniu laikotarpiu paaiškėję Darbų trūkumai ar defektai, atsiradę ne dėl Užsakovo kaltės ar netinkamo Darbų rezultato naudojimo, šalinami Rangovo lėšomis.</w:t>
      </w:r>
    </w:p>
    <w:p w14:paraId="68C69BA0"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lastRenderedPageBreak/>
        <w:t>29. Rangovas privalo pradėti defektų šalinimą ne vėliau kaip per 10 (dešimt) darbo dienų nuo rašytinio Užsakovo pranešimo gavimo dienos ir pašalinti defektus per Užsakovo nustatytą protingą terminą.</w:t>
      </w:r>
    </w:p>
    <w:p w14:paraId="264D3FAA"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30. Garantiniai terminai sustabdomi tiek laiko, kiek Užsakovas negali naudotis Darbų rezultatu ar jo dalimi dėl nustatytų defektų, už kuriuos atsako Rangovas.</w:t>
      </w:r>
    </w:p>
    <w:p w14:paraId="7C901DDE"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31. Rangovas neatsako už trūkumus, atsiradusius dėl netinkamo Darbų rezultato naudojimo, netinkamos priežiūros, Užsakovo, jo darbuotojų, naudotojų ar trečiųjų asmenų kaltės, jeigu dėl tokių trūkumų nėra Rangovo kaltės.</w:t>
      </w:r>
    </w:p>
    <w:p w14:paraId="3FD6C7EF"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VIII. ŠALIŲ ATSAKOMYBĖ</w:t>
      </w:r>
    </w:p>
    <w:p w14:paraId="2DC0E016" w14:textId="49EEE84E"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32. Jeigu Rangovas neatlieka ir neperduoda Darbų iki Sutartyje nustatyto termino, Užsakovas turi teisę skaičiuoti 0,0</w:t>
      </w:r>
      <w:r w:rsidR="002A5D20" w:rsidRPr="00A85DEE">
        <w:rPr>
          <w:rFonts w:ascii="Arial" w:hAnsi="Arial" w:cs="Arial"/>
          <w:sz w:val="24"/>
          <w:szCs w:val="24"/>
          <w:lang w:val="pt-BR"/>
        </w:rPr>
        <w:t>4</w:t>
      </w:r>
      <w:r w:rsidRPr="00A85DEE">
        <w:rPr>
          <w:rFonts w:ascii="Arial" w:hAnsi="Arial" w:cs="Arial"/>
          <w:sz w:val="24"/>
          <w:szCs w:val="24"/>
          <w:lang w:val="pt-BR"/>
        </w:rPr>
        <w:t xml:space="preserve"> procento dydžio delspinigius nuo Sutarties kainos be PVM už kiekvieną praleistą kalendorinę dieną.</w:t>
      </w:r>
    </w:p>
    <w:p w14:paraId="5B6171AD" w14:textId="2083556C"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33. Jeigu Užsakovas dėl savo kaltės neatsiskaito su Rangovu Sutartyje nustatytais terminais, Rangovui raštu pareikalavus, Užsakovas moka 0,0</w:t>
      </w:r>
      <w:r w:rsidR="002A5D20" w:rsidRPr="00A85DEE">
        <w:rPr>
          <w:rFonts w:ascii="Arial" w:hAnsi="Arial" w:cs="Arial"/>
          <w:sz w:val="24"/>
          <w:szCs w:val="24"/>
          <w:lang w:val="pt-BR"/>
        </w:rPr>
        <w:t>4</w:t>
      </w:r>
      <w:r w:rsidRPr="00A85DEE">
        <w:rPr>
          <w:rFonts w:ascii="Arial" w:hAnsi="Arial" w:cs="Arial"/>
          <w:sz w:val="24"/>
          <w:szCs w:val="24"/>
          <w:lang w:val="pt-BR"/>
        </w:rPr>
        <w:t xml:space="preserve"> procento dydžio delspinigius nuo laiku neapmokėtos sumos už kiekvieną uždelstą kalendorinę dieną.</w:t>
      </w:r>
    </w:p>
    <w:p w14:paraId="4452D0D7" w14:textId="5DDD46AE"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 xml:space="preserve">34. Jeigu Rangovas dėl savo kaltės neatlieka ir neperduoda Darbų iki Sutartyje nustatyto termino ir vėlavimas trunka ilgiau kaip 5 (penkias) darbo dienas, taip pat jeigu Rangovas atsisako vykdyti Darbus arba Sutartis nutraukiama dėl Rangovo kaltės padaryto esminio Sutarties pažeidimo, Rangovas privalo sumokėti </w:t>
      </w:r>
      <w:commentRangeStart w:id="2"/>
      <w:commentRangeStart w:id="3"/>
      <w:r w:rsidRPr="00A85DEE">
        <w:rPr>
          <w:rFonts w:ascii="Arial" w:hAnsi="Arial" w:cs="Arial"/>
          <w:sz w:val="24"/>
          <w:szCs w:val="24"/>
          <w:lang w:val="pt-BR"/>
        </w:rPr>
        <w:t xml:space="preserve">Užsakovui </w:t>
      </w:r>
      <w:r w:rsidR="001820D3" w:rsidRPr="00A85DEE">
        <w:rPr>
          <w:rFonts w:ascii="Arial" w:hAnsi="Arial" w:cs="Arial"/>
          <w:sz w:val="24"/>
          <w:szCs w:val="24"/>
          <w:lang w:val="pt-BR"/>
        </w:rPr>
        <w:t>4</w:t>
      </w:r>
      <w:r w:rsidRPr="00A85DEE">
        <w:rPr>
          <w:rFonts w:ascii="Arial" w:hAnsi="Arial" w:cs="Arial"/>
          <w:sz w:val="24"/>
          <w:szCs w:val="24"/>
          <w:lang w:val="pt-BR"/>
        </w:rPr>
        <w:t>0</w:t>
      </w:r>
      <w:r w:rsidR="001820D3" w:rsidRPr="00A85DEE">
        <w:rPr>
          <w:rFonts w:ascii="Arial" w:hAnsi="Arial" w:cs="Arial"/>
          <w:sz w:val="24"/>
          <w:szCs w:val="24"/>
          <w:lang w:val="pt-BR"/>
        </w:rPr>
        <w:t xml:space="preserve"> </w:t>
      </w:r>
      <w:r w:rsidR="001820D3" w:rsidRPr="00A85DEE">
        <w:rPr>
          <w:rFonts w:ascii="Arial" w:hAnsi="Arial" w:cs="Arial"/>
          <w:bCs/>
          <w:sz w:val="24"/>
          <w:szCs w:val="24"/>
          <w:lang w:val="lt-LT"/>
        </w:rPr>
        <w:t xml:space="preserve">(keturiasdešimt) </w:t>
      </w:r>
      <w:r w:rsidRPr="00A85DEE">
        <w:rPr>
          <w:rFonts w:ascii="Arial" w:hAnsi="Arial" w:cs="Arial"/>
          <w:sz w:val="24"/>
          <w:szCs w:val="24"/>
          <w:lang w:val="pt-BR"/>
        </w:rPr>
        <w:t xml:space="preserve"> procentų Sutarties </w:t>
      </w:r>
      <w:commentRangeEnd w:id="2"/>
      <w:r w:rsidR="00A663B6" w:rsidRPr="00A85DEE">
        <w:rPr>
          <w:rStyle w:val="Komentaronuoroda"/>
          <w:rFonts w:ascii="Arial" w:hAnsi="Arial" w:cs="Arial"/>
          <w:sz w:val="24"/>
          <w:szCs w:val="24"/>
          <w:lang w:val="pt-BR"/>
        </w:rPr>
        <w:commentReference w:id="2"/>
      </w:r>
      <w:commentRangeEnd w:id="3"/>
      <w:r w:rsidR="001820D3" w:rsidRPr="00A85DEE">
        <w:rPr>
          <w:rStyle w:val="Komentaronuoroda"/>
          <w:rFonts w:ascii="Arial" w:hAnsi="Arial" w:cs="Arial"/>
          <w:sz w:val="24"/>
          <w:szCs w:val="24"/>
          <w:lang w:val="pt-BR"/>
        </w:rPr>
        <w:commentReference w:id="3"/>
      </w:r>
      <w:r w:rsidRPr="00A85DEE">
        <w:rPr>
          <w:rFonts w:ascii="Arial" w:hAnsi="Arial" w:cs="Arial"/>
          <w:sz w:val="24"/>
          <w:szCs w:val="24"/>
          <w:lang w:val="pt-BR"/>
        </w:rPr>
        <w:t>kainos be PVM dydžio baudą.</w:t>
      </w:r>
    </w:p>
    <w:p w14:paraId="38229D86"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35. Sutarties 34 punkte nurodyta bauda apima iki baudos apskaičiavimo dienos pagal Sutarties 32 punktą priskaičiuotus delspinigius. Baudos sumokėjimas neatleidžia Rangovo nuo pareigos atlyginti Užsakovo patirtus nuostolius, kiek jų nepadengia netesybos.</w:t>
      </w:r>
    </w:p>
    <w:p w14:paraId="2301FA38"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36. Baudą ir/ar delspinigius pažeidusi Šalis privalo sumokėti per 5 (penkias) darbo dienas nuo kitos Šalies rašytinio pranešimo apie priskaičiuotas netesybas gavimo dienos.</w:t>
      </w:r>
    </w:p>
    <w:p w14:paraId="1DE8F656"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37. Netesybų sumokėjimas neatleidžia Šalių nuo pareigos vykdyti Sutartį, pašalinti pažeidimus ir atlyginti kitos Šalies patirtus nuostolius, kiek jų nepadengia netesybos.</w:t>
      </w:r>
    </w:p>
    <w:p w14:paraId="0D3EF95E"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IX. SUTARTIES NUTRAUKIMAS</w:t>
      </w:r>
    </w:p>
    <w:p w14:paraId="43F1407F"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38. Jeigu viena iš Šalių nevykdo Sutarties įsipareigojimų ir toks nevykdymas laikytinas esminiu Sutarties pažeidimu, kita Šalis turi teisę vienašališkai nutraukti Sutartį, raštu įspėjusi pažeidusią Šalį ne vėliau kaip prieš 14 (keturiolika) kalendorinių dienų, išskyrus atvejus, kai teisės aktai ar Sutartis leidžia nutraukti Sutartį greičiau.</w:t>
      </w:r>
    </w:p>
    <w:p w14:paraId="19442E91"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39. Esminis Sutarties pažeidimas vertinamas pagal Lietuvos Respublikos civilinio kodekso 6.217 straipsnio kriterijus ir Sutarties sąlygas.</w:t>
      </w:r>
    </w:p>
    <w:p w14:paraId="67BB2FC3"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40. Užsakovas turi teisę vienašališkai nutraukti Sutartį, raštu įspėjęs Rangovą prieš 14 (keturiolika) kalendorinių dienų, šiais atvejais:</w:t>
      </w:r>
    </w:p>
    <w:p w14:paraId="132449CC"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40.1. Rangovas be išankstinio rašytinio Užsakovo sutikimo perleidžia Sutartį ar jos dalį trečiajam asmeniui;</w:t>
      </w:r>
    </w:p>
    <w:p w14:paraId="722FD78C"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40.2. Rangovas bankrutuoja, yra likviduojamas, sustabdo veiklą arba susidaro analogiška situacija, dėl kurios Rangovas negali tinkamai vykdyti Sutarties;</w:t>
      </w:r>
    </w:p>
    <w:p w14:paraId="306CF7CB"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40.3. Darbai yra netinkamos kokybės, t. y. atlikti Darbai neatitinka Sutarties, Techninės specifikacijos ar teisės aktų reikalavimų, o trūkumai neištaisomi per Užsakovo nustatytą protingą terminą;</w:t>
      </w:r>
    </w:p>
    <w:p w14:paraId="5F6AE9CE"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lastRenderedPageBreak/>
        <w:t>40.4. Rangovas nepradeda vykdyti Sutarties arba tampa akivaizdu, kad Darbai nebus atlikti Sutartyje nustatytu terminu;</w:t>
      </w:r>
    </w:p>
    <w:p w14:paraId="2398737B"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40.5. Rangovas padaro kitą esminį Sutarties pažeidimą.</w:t>
      </w:r>
    </w:p>
    <w:p w14:paraId="2A9301E3"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41. Sutartis gali būti nutraukta rašytiniu Šalių susitarimu.</w:t>
      </w:r>
    </w:p>
    <w:p w14:paraId="64BC30E3"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42. Sutarties nutraukimas nepanaikina teisės reikalauti atlyginti nuostolius, atsiradusius dėl Sutarties nevykdymo ar netinkamo vykdymo, ir teisės reikalauti Sutartyje nustatytų netesybų.</w:t>
      </w:r>
    </w:p>
    <w:p w14:paraId="22AC62FC"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X. NENUGALIMA JĖGA</w:t>
      </w:r>
    </w:p>
    <w:p w14:paraId="4A5E3450"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43. Nė viena Šalis nelaikoma pažeidusia Sutartį, jeigu Sutarties įsipareigojimų vykdymui trukdo nenugalimos jėgos aplinkybės, atsiradusios po Sutarties įsigaliojimo ir atitinkančios Lietuvos Respublikos civilinio kodekso 6.212 straipsnyje nustatytas sąlygas.</w:t>
      </w:r>
    </w:p>
    <w:p w14:paraId="1B09C7F1"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44. Šalis, kuri dėl nenugalimos jėgos aplinkybių negali vykdyti Sutarties, privalo nedelsdama, bet ne vėliau kaip per 3 (tris) darbo dienas nuo tokių aplinkybių atsiradimo dienos, raštu informuoti kitą Šalį ir pateikti turimus tai pagrindžiančius įrodymus.</w:t>
      </w:r>
    </w:p>
    <w:p w14:paraId="61482B16"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45. Nenugalimos jėgos aplinkybėms tęsiantis ilgiau kaip 30 (trisdešimt) kalendorinių dienų, Šalys privalo susitarti dėl tolesnio Sutarties vykdymo arba Sutarties nutraukimo.</w:t>
      </w:r>
    </w:p>
    <w:p w14:paraId="28A9D039"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XI. GINČŲ SPRENDIMAS</w:t>
      </w:r>
    </w:p>
    <w:p w14:paraId="15A5DD65"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46. Ginčai, kylantys dėl Sutarties vykdymo, aiškinimo, pakeitimo ar nutraukimo, sprendžiami Šalių derybomis.</w:t>
      </w:r>
    </w:p>
    <w:p w14:paraId="172B387F"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47. Nepavykus ginčo išspręsti derybomis, ginčas nagrinėjamas Lietuvos Respublikos civilinio proceso kodekso nustatyta tvarka kompetentingame Lietuvos Respublikos teisme.</w:t>
      </w:r>
    </w:p>
    <w:p w14:paraId="70231A94"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XII. TEISIŲ IR PAREIGŲ PERLEIDIMAS</w:t>
      </w:r>
    </w:p>
    <w:p w14:paraId="0DBF93AF"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48. Nė viena Šalis neturi teisės perleisti visų ar dalies teisių ir/ar pareigų pagal Sutartį trečiajam asmeniui be išankstinio rašytinio kitos Šalies sutikimo, išskyrus teisės aktuose nustatytus atvejus.</w:t>
      </w:r>
    </w:p>
    <w:p w14:paraId="0991540E"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49. Rangovas privalo nedelsdamas raštu informuoti Užsakovą apie bet kokius esminius savo teisinio statuso, veiklos, valdymo ar kitus pasikeitimus, galinčius turėti įtakos tinkamam Sutarties vykdymui.</w:t>
      </w:r>
    </w:p>
    <w:p w14:paraId="27524865" w14:textId="77777777" w:rsidR="005D588A" w:rsidRPr="00A85DEE" w:rsidRDefault="00000000" w:rsidP="00244C84">
      <w:pPr>
        <w:spacing w:before="160" w:after="80"/>
        <w:jc w:val="both"/>
        <w:rPr>
          <w:rFonts w:ascii="Arial" w:hAnsi="Arial" w:cs="Arial"/>
          <w:sz w:val="24"/>
          <w:szCs w:val="24"/>
          <w:lang w:val="pt-BR"/>
        </w:rPr>
      </w:pPr>
      <w:r w:rsidRPr="00A85DEE">
        <w:rPr>
          <w:rFonts w:ascii="Arial" w:hAnsi="Arial" w:cs="Arial"/>
          <w:b/>
          <w:sz w:val="24"/>
          <w:szCs w:val="24"/>
          <w:lang w:val="pt-BR"/>
        </w:rPr>
        <w:t>XIII. BAIGIAMOSIOS NUOSTATOS</w:t>
      </w:r>
    </w:p>
    <w:p w14:paraId="1AB02415"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50. Visi Sutarties pakeitimai ir papildymai galioja tik tada, kai jie sudaryti raštu ir pasirašyti abiejų Šalių, išskyrus atvejus, kai teisės aktai nustato kitaip.</w:t>
      </w:r>
    </w:p>
    <w:p w14:paraId="726507DA"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51. Visi Sutarties priedai yra neatskiriama Sutarties dalis:</w:t>
      </w:r>
    </w:p>
    <w:p w14:paraId="28EB2850"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51.1. Priedas Nr. 1 – Prieplaukos statybos darbų techninė specifikacija, ___ lapai;</w:t>
      </w:r>
    </w:p>
    <w:p w14:paraId="6076511D"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51.2. Priedas Nr. 2 – Rangovo pasiūlymas, ___ lapai.</w:t>
      </w:r>
    </w:p>
    <w:p w14:paraId="3612AD63"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52. Sutarties vykdymui ir ryšiams palaikyti paskiriami šie kontaktiniai asmenys:</w:t>
      </w:r>
    </w:p>
    <w:p w14:paraId="05927F5E"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52.1. Užsakovo kontaktinis asmuo – __________________, tel. __________________, el. paštas __________________;</w:t>
      </w:r>
    </w:p>
    <w:p w14:paraId="602CE8CD"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52.2. Rangovo kontaktinis asmuo – __________________, tel. __________________, el. paštas __________________.</w:t>
      </w:r>
    </w:p>
    <w:p w14:paraId="35EBEE65"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53. Šalys patvirtina, kad Sutartį perskaitė, suprato jos turinį ir pasekmes, Sutartis atitinka tikrąją Šalių valią ir Šalių teisėtus interesus.</w:t>
      </w:r>
    </w:p>
    <w:p w14:paraId="37255E13" w14:textId="77777777" w:rsidR="005D588A" w:rsidRPr="00A85DEE" w:rsidRDefault="00000000" w:rsidP="00244C84">
      <w:pPr>
        <w:jc w:val="both"/>
        <w:rPr>
          <w:rFonts w:ascii="Arial" w:hAnsi="Arial" w:cs="Arial"/>
          <w:sz w:val="24"/>
          <w:szCs w:val="24"/>
          <w:lang w:val="pt-BR"/>
        </w:rPr>
      </w:pPr>
      <w:r w:rsidRPr="00A85DEE">
        <w:rPr>
          <w:rFonts w:ascii="Arial" w:hAnsi="Arial" w:cs="Arial"/>
          <w:sz w:val="24"/>
          <w:szCs w:val="24"/>
          <w:lang w:val="pt-BR"/>
        </w:rPr>
        <w:t>54. Sutartis sudaroma Šalims kvalifikuotais elektroniniais parašais pasirašant vieną elektroninį Sutarties dokumentą.</w:t>
      </w:r>
    </w:p>
    <w:p w14:paraId="2F96E063" w14:textId="77777777" w:rsidR="005D588A" w:rsidRPr="00A85DEE" w:rsidRDefault="00000000" w:rsidP="00244C84">
      <w:pPr>
        <w:spacing w:before="160" w:after="80"/>
        <w:jc w:val="both"/>
        <w:rPr>
          <w:rFonts w:ascii="Arial" w:hAnsi="Arial" w:cs="Arial"/>
          <w:b/>
          <w:sz w:val="24"/>
          <w:szCs w:val="24"/>
        </w:rPr>
      </w:pPr>
      <w:r w:rsidRPr="00A85DEE">
        <w:rPr>
          <w:rFonts w:ascii="Arial" w:hAnsi="Arial" w:cs="Arial"/>
          <w:b/>
          <w:sz w:val="24"/>
          <w:szCs w:val="24"/>
        </w:rPr>
        <w:lastRenderedPageBreak/>
        <w:t>XIV. ŠALIŲ ADRESAI IR REKVIZITAI</w:t>
      </w:r>
    </w:p>
    <w:p w14:paraId="10152B74" w14:textId="77777777" w:rsidR="00244C84" w:rsidRPr="00A85DEE" w:rsidRDefault="00244C84" w:rsidP="00244C84">
      <w:pPr>
        <w:spacing w:before="160" w:after="80"/>
        <w:jc w:val="both"/>
        <w:rPr>
          <w:rFonts w:ascii="Arial" w:hAnsi="Arial" w:cs="Arial"/>
          <w:b/>
          <w:sz w:val="24"/>
          <w:szCs w:val="24"/>
        </w:rPr>
      </w:pPr>
    </w:p>
    <w:tbl>
      <w:tblPr>
        <w:tblW w:w="10070" w:type="dxa"/>
        <w:tblInd w:w="-147" w:type="dxa"/>
        <w:tblLayout w:type="fixed"/>
        <w:tblLook w:val="0000" w:firstRow="0" w:lastRow="0" w:firstColumn="0" w:lastColumn="0" w:noHBand="0" w:noVBand="0"/>
      </w:tblPr>
      <w:tblGrid>
        <w:gridCol w:w="5245"/>
        <w:gridCol w:w="4825"/>
      </w:tblGrid>
      <w:tr w:rsidR="00244C84" w:rsidRPr="00A85DEE" w14:paraId="44226FC5" w14:textId="77777777" w:rsidTr="00B94FC9">
        <w:tc>
          <w:tcPr>
            <w:tcW w:w="5245" w:type="dxa"/>
          </w:tcPr>
          <w:p w14:paraId="5BBC93C8" w14:textId="77777777" w:rsidR="00244C84" w:rsidRPr="00A85DEE" w:rsidRDefault="00244C84" w:rsidP="00244C84">
            <w:pPr>
              <w:spacing w:line="276" w:lineRule="auto"/>
              <w:jc w:val="both"/>
              <w:rPr>
                <w:rFonts w:ascii="Arial" w:hAnsi="Arial" w:cs="Arial"/>
                <w:b/>
                <w:bCs/>
                <w:sz w:val="24"/>
                <w:szCs w:val="24"/>
                <w:lang w:val="lt-LT"/>
              </w:rPr>
            </w:pPr>
            <w:r w:rsidRPr="00A85DEE">
              <w:rPr>
                <w:rFonts w:ascii="Arial" w:hAnsi="Arial" w:cs="Arial"/>
                <w:b/>
                <w:sz w:val="24"/>
                <w:szCs w:val="24"/>
                <w:lang w:val="lt-LT"/>
              </w:rPr>
              <w:t>UŽSAKOVAS</w:t>
            </w:r>
          </w:p>
        </w:tc>
        <w:tc>
          <w:tcPr>
            <w:tcW w:w="4825" w:type="dxa"/>
          </w:tcPr>
          <w:p w14:paraId="6C7E4B7A" w14:textId="4C4E5335" w:rsidR="00244C84" w:rsidRPr="00A85DEE" w:rsidRDefault="00244C84" w:rsidP="00244C84">
            <w:pPr>
              <w:spacing w:line="276" w:lineRule="auto"/>
              <w:jc w:val="both"/>
              <w:rPr>
                <w:rFonts w:ascii="Arial" w:hAnsi="Arial" w:cs="Arial"/>
                <w:b/>
                <w:sz w:val="24"/>
                <w:szCs w:val="24"/>
                <w:lang w:val="lt-LT"/>
              </w:rPr>
            </w:pPr>
            <w:r w:rsidRPr="00A85DEE">
              <w:rPr>
                <w:rFonts w:ascii="Arial" w:hAnsi="Arial" w:cs="Arial"/>
                <w:b/>
                <w:bCs/>
                <w:sz w:val="24"/>
                <w:szCs w:val="24"/>
                <w:lang w:val="lt-LT"/>
              </w:rPr>
              <w:t>RANGOVAS</w:t>
            </w:r>
          </w:p>
        </w:tc>
      </w:tr>
      <w:tr w:rsidR="00244C84" w:rsidRPr="00A85DEE" w14:paraId="4AAEFD18" w14:textId="77777777" w:rsidTr="00B94FC9">
        <w:trPr>
          <w:trHeight w:val="1242"/>
        </w:trPr>
        <w:tc>
          <w:tcPr>
            <w:tcW w:w="5245" w:type="dxa"/>
          </w:tcPr>
          <w:p w14:paraId="7826BA7F" w14:textId="77777777" w:rsidR="00244C84" w:rsidRPr="00A85DEE" w:rsidRDefault="00244C84" w:rsidP="00244C84">
            <w:pPr>
              <w:spacing w:line="276" w:lineRule="auto"/>
              <w:jc w:val="both"/>
              <w:rPr>
                <w:rFonts w:ascii="Arial" w:hAnsi="Arial" w:cs="Arial"/>
                <w:b/>
                <w:bCs/>
                <w:sz w:val="24"/>
                <w:szCs w:val="24"/>
                <w:lang w:val="lt-LT"/>
              </w:rPr>
            </w:pPr>
            <w:r w:rsidRPr="00A85DEE">
              <w:rPr>
                <w:rFonts w:ascii="Arial" w:hAnsi="Arial" w:cs="Arial"/>
                <w:b/>
                <w:bCs/>
                <w:sz w:val="24"/>
                <w:szCs w:val="24"/>
                <w:lang w:val="lt-LT"/>
              </w:rPr>
              <w:t>Aukštaitijos saugomų teritorijų direkcija</w:t>
            </w:r>
          </w:p>
          <w:p w14:paraId="00CD837D"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Įstaigos kodas 306108968</w:t>
            </w:r>
          </w:p>
          <w:p w14:paraId="673A14DF" w14:textId="77777777" w:rsidR="00244C84" w:rsidRPr="00A85DEE" w:rsidRDefault="00244C84" w:rsidP="00244C84">
            <w:pPr>
              <w:spacing w:line="276" w:lineRule="auto"/>
              <w:jc w:val="both"/>
              <w:rPr>
                <w:rFonts w:ascii="Arial" w:hAnsi="Arial" w:cs="Arial"/>
                <w:b/>
                <w:bCs/>
                <w:sz w:val="24"/>
                <w:szCs w:val="24"/>
                <w:lang w:val="lt-LT"/>
              </w:rPr>
            </w:pPr>
            <w:r w:rsidRPr="00A85DEE">
              <w:rPr>
                <w:rFonts w:ascii="Arial" w:hAnsi="Arial" w:cs="Arial"/>
                <w:sz w:val="24"/>
                <w:szCs w:val="24"/>
                <w:lang w:val="lt-LT"/>
              </w:rPr>
              <w:t>PVM mokėtojo kodas LT100015200018</w:t>
            </w:r>
          </w:p>
        </w:tc>
        <w:tc>
          <w:tcPr>
            <w:tcW w:w="4825" w:type="dxa"/>
          </w:tcPr>
          <w:p w14:paraId="3A3F8D46" w14:textId="649F1602" w:rsidR="00244C84" w:rsidRPr="00A85DEE" w:rsidRDefault="00244C84" w:rsidP="00244C84">
            <w:pPr>
              <w:spacing w:line="276" w:lineRule="auto"/>
              <w:jc w:val="both"/>
              <w:rPr>
                <w:rFonts w:ascii="Arial" w:hAnsi="Arial" w:cs="Arial"/>
                <w:b/>
                <w:bCs/>
                <w:sz w:val="24"/>
                <w:szCs w:val="24"/>
                <w:lang w:val="lt-LT"/>
              </w:rPr>
            </w:pPr>
            <w:r w:rsidRPr="00A85DEE">
              <w:rPr>
                <w:rFonts w:ascii="Arial" w:hAnsi="Arial" w:cs="Arial"/>
                <w:b/>
                <w:bCs/>
                <w:sz w:val="24"/>
                <w:szCs w:val="24"/>
                <w:lang w:val="lt-LT"/>
              </w:rPr>
              <w:t>PAVADINIMAS</w:t>
            </w:r>
          </w:p>
          <w:p w14:paraId="331B88B4"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Įstaigos kodas ........................</w:t>
            </w:r>
          </w:p>
          <w:p w14:paraId="425825CD" w14:textId="77777777" w:rsidR="00244C84" w:rsidRPr="00A85DEE" w:rsidRDefault="00244C84" w:rsidP="00244C84">
            <w:pPr>
              <w:spacing w:line="276" w:lineRule="auto"/>
              <w:jc w:val="both"/>
              <w:rPr>
                <w:rFonts w:ascii="Arial" w:hAnsi="Arial" w:cs="Arial"/>
                <w:b/>
                <w:bCs/>
                <w:sz w:val="24"/>
                <w:szCs w:val="24"/>
                <w:lang w:val="lt-LT"/>
              </w:rPr>
            </w:pPr>
            <w:r w:rsidRPr="00A85DEE">
              <w:rPr>
                <w:rFonts w:ascii="Arial" w:hAnsi="Arial" w:cs="Arial"/>
                <w:sz w:val="24"/>
                <w:szCs w:val="24"/>
                <w:lang w:val="lt-LT"/>
              </w:rPr>
              <w:t>PVM mokėtojo kodas ................</w:t>
            </w:r>
          </w:p>
        </w:tc>
      </w:tr>
      <w:tr w:rsidR="00244C84" w:rsidRPr="00A85DEE" w14:paraId="0FD1AC51" w14:textId="77777777" w:rsidTr="00B94FC9">
        <w:tc>
          <w:tcPr>
            <w:tcW w:w="5245" w:type="dxa"/>
          </w:tcPr>
          <w:p w14:paraId="36305078"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Adresas: J. Biliūno g. 55, Anykščiai LT-29110</w:t>
            </w:r>
          </w:p>
          <w:p w14:paraId="768BE1C2"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Tel. +370 686 101577</w:t>
            </w:r>
          </w:p>
          <w:p w14:paraId="6F60CB55"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El. p. aukstaitija@saugoma.lt</w:t>
            </w:r>
          </w:p>
        </w:tc>
        <w:tc>
          <w:tcPr>
            <w:tcW w:w="4825" w:type="dxa"/>
          </w:tcPr>
          <w:p w14:paraId="6F655F75" w14:textId="77777777" w:rsidR="00244C84" w:rsidRPr="00A85DEE" w:rsidRDefault="00244C84" w:rsidP="00244C84">
            <w:pPr>
              <w:spacing w:line="276" w:lineRule="auto"/>
              <w:jc w:val="both"/>
              <w:rPr>
                <w:rFonts w:ascii="Arial" w:hAnsi="Arial" w:cs="Arial"/>
                <w:sz w:val="24"/>
                <w:szCs w:val="24"/>
                <w:lang w:val="lt-LT" w:bidi="hi-IN"/>
              </w:rPr>
            </w:pPr>
            <w:r w:rsidRPr="00A85DEE">
              <w:rPr>
                <w:rFonts w:ascii="Arial" w:hAnsi="Arial" w:cs="Arial"/>
                <w:sz w:val="24"/>
                <w:szCs w:val="24"/>
                <w:lang w:val="lt-LT"/>
              </w:rPr>
              <w:t>Adresas: ...................................</w:t>
            </w:r>
          </w:p>
          <w:p w14:paraId="1F0BF4C8"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Tel. Nr.......................................</w:t>
            </w:r>
          </w:p>
          <w:p w14:paraId="28BA5813"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El. p. .........................................</w:t>
            </w:r>
          </w:p>
        </w:tc>
      </w:tr>
      <w:tr w:rsidR="00244C84" w:rsidRPr="00A85DEE" w14:paraId="13EEDFB9" w14:textId="77777777" w:rsidTr="00B94FC9">
        <w:trPr>
          <w:trHeight w:val="2467"/>
        </w:trPr>
        <w:tc>
          <w:tcPr>
            <w:tcW w:w="5245" w:type="dxa"/>
          </w:tcPr>
          <w:p w14:paraId="79CC69FA" w14:textId="77777777" w:rsidR="00244C84" w:rsidRPr="00A85DEE" w:rsidRDefault="00244C84" w:rsidP="00244C84">
            <w:pPr>
              <w:pStyle w:val="Iskirtacitata"/>
              <w:spacing w:before="0" w:after="0" w:line="276" w:lineRule="auto"/>
              <w:ind w:left="37" w:right="0"/>
              <w:jc w:val="both"/>
              <w:rPr>
                <w:rFonts w:ascii="Arial" w:hAnsi="Arial" w:cs="Arial"/>
                <w:i w:val="0"/>
                <w:iCs w:val="0"/>
                <w:color w:val="auto"/>
                <w:sz w:val="24"/>
                <w:szCs w:val="24"/>
                <w:lang w:val="lt-LT"/>
              </w:rPr>
            </w:pPr>
            <w:r w:rsidRPr="00A85DEE">
              <w:rPr>
                <w:rStyle w:val="ui-provider"/>
                <w:rFonts w:ascii="Arial" w:hAnsi="Arial" w:cs="Arial"/>
                <w:i w:val="0"/>
                <w:iCs w:val="0"/>
                <w:color w:val="auto"/>
                <w:sz w:val="24"/>
                <w:szCs w:val="24"/>
                <w:lang w:val="lt-LT"/>
              </w:rPr>
              <w:t xml:space="preserve">A. S. </w:t>
            </w:r>
            <w:r w:rsidRPr="00A85DEE">
              <w:rPr>
                <w:rFonts w:ascii="Arial" w:hAnsi="Arial" w:cs="Arial"/>
                <w:i w:val="0"/>
                <w:iCs w:val="0"/>
                <w:color w:val="auto"/>
                <w:sz w:val="24"/>
                <w:szCs w:val="24"/>
                <w:lang w:val="lt-LT"/>
              </w:rPr>
              <w:t>LT634040063610001448</w:t>
            </w:r>
          </w:p>
          <w:p w14:paraId="320A91C2" w14:textId="77777777" w:rsidR="00244C84" w:rsidRPr="00A85DEE" w:rsidRDefault="00244C84" w:rsidP="00244C84">
            <w:pPr>
              <w:pStyle w:val="Iskirtacitata"/>
              <w:spacing w:before="0" w:after="0" w:line="276" w:lineRule="auto"/>
              <w:ind w:left="37" w:right="0"/>
              <w:jc w:val="both"/>
              <w:rPr>
                <w:rFonts w:ascii="Arial" w:hAnsi="Arial" w:cs="Arial"/>
                <w:i w:val="0"/>
                <w:iCs w:val="0"/>
                <w:color w:val="auto"/>
                <w:sz w:val="24"/>
                <w:szCs w:val="24"/>
                <w:shd w:val="clear" w:color="auto" w:fill="FFFFFF"/>
                <w:lang w:val="lt-LT"/>
              </w:rPr>
            </w:pPr>
            <w:r w:rsidRPr="00A85DEE">
              <w:rPr>
                <w:rFonts w:ascii="Arial" w:hAnsi="Arial" w:cs="Arial"/>
                <w:i w:val="0"/>
                <w:iCs w:val="0"/>
                <w:color w:val="auto"/>
                <w:sz w:val="24"/>
                <w:szCs w:val="24"/>
                <w:shd w:val="clear" w:color="auto" w:fill="FFFFFF"/>
                <w:lang w:val="lt-LT"/>
              </w:rPr>
              <w:t>SWIFT BIC kodas: MFRLLT22</w:t>
            </w:r>
            <w:r w:rsidRPr="00A85DEE">
              <w:rPr>
                <w:rFonts w:ascii="Arial" w:hAnsi="Arial" w:cs="Arial"/>
                <w:i w:val="0"/>
                <w:iCs w:val="0"/>
                <w:color w:val="auto"/>
                <w:sz w:val="24"/>
                <w:szCs w:val="24"/>
                <w:lang w:val="lt-LT"/>
              </w:rPr>
              <w:br/>
            </w:r>
            <w:r w:rsidRPr="00A85DEE">
              <w:rPr>
                <w:rFonts w:ascii="Arial" w:hAnsi="Arial" w:cs="Arial"/>
                <w:i w:val="0"/>
                <w:iCs w:val="0"/>
                <w:color w:val="auto"/>
                <w:sz w:val="24"/>
                <w:szCs w:val="24"/>
                <w:shd w:val="clear" w:color="auto" w:fill="FFFFFF"/>
                <w:lang w:val="lt-LT"/>
              </w:rPr>
              <w:t>Mokėtojas: Lietuvos Respublikos finansų ministerija</w:t>
            </w:r>
            <w:r w:rsidRPr="00A85DEE">
              <w:rPr>
                <w:rFonts w:ascii="Arial" w:hAnsi="Arial" w:cs="Arial"/>
                <w:i w:val="0"/>
                <w:iCs w:val="0"/>
                <w:color w:val="auto"/>
                <w:sz w:val="24"/>
                <w:szCs w:val="24"/>
                <w:lang w:val="lt-LT"/>
              </w:rPr>
              <w:br/>
            </w:r>
            <w:r w:rsidRPr="00A85DEE">
              <w:rPr>
                <w:rFonts w:ascii="Arial" w:hAnsi="Arial" w:cs="Arial"/>
                <w:i w:val="0"/>
                <w:iCs w:val="0"/>
                <w:color w:val="auto"/>
                <w:sz w:val="24"/>
                <w:szCs w:val="24"/>
                <w:shd w:val="clear" w:color="auto" w:fill="FFFFFF"/>
                <w:lang w:val="lt-LT"/>
              </w:rPr>
              <w:t>Finansų įstaigos kodas 40400</w:t>
            </w:r>
            <w:r w:rsidRPr="00A85DEE">
              <w:rPr>
                <w:rFonts w:ascii="Arial" w:hAnsi="Arial" w:cs="Arial"/>
                <w:i w:val="0"/>
                <w:iCs w:val="0"/>
                <w:color w:val="auto"/>
                <w:sz w:val="24"/>
                <w:szCs w:val="24"/>
                <w:lang w:val="lt-LT"/>
              </w:rPr>
              <w:br/>
            </w:r>
            <w:r w:rsidRPr="00A85DEE">
              <w:rPr>
                <w:rFonts w:ascii="Arial" w:hAnsi="Arial" w:cs="Arial"/>
                <w:i w:val="0"/>
                <w:iCs w:val="0"/>
                <w:color w:val="auto"/>
                <w:sz w:val="24"/>
                <w:szCs w:val="24"/>
                <w:shd w:val="clear" w:color="auto" w:fill="FFFFFF"/>
                <w:lang w:val="lt-LT"/>
              </w:rPr>
              <w:t>Adresas: Lukiškių g. 2, 01512 Vilnius</w:t>
            </w:r>
          </w:p>
        </w:tc>
        <w:tc>
          <w:tcPr>
            <w:tcW w:w="4825" w:type="dxa"/>
          </w:tcPr>
          <w:p w14:paraId="5A8695B8"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A. S. LT XXXXXXXXXXXXXXX</w:t>
            </w:r>
          </w:p>
          <w:p w14:paraId="782A904D" w14:textId="74612AF5"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Bas</w:t>
            </w:r>
          </w:p>
        </w:tc>
      </w:tr>
      <w:tr w:rsidR="00244C84" w:rsidRPr="00A85DEE" w14:paraId="25B73F60" w14:textId="77777777" w:rsidTr="00B94FC9">
        <w:trPr>
          <w:trHeight w:val="68"/>
        </w:trPr>
        <w:tc>
          <w:tcPr>
            <w:tcW w:w="5245" w:type="dxa"/>
          </w:tcPr>
          <w:p w14:paraId="4E097886" w14:textId="77777777" w:rsidR="00244C84" w:rsidRPr="00A85DEE" w:rsidRDefault="00244C84" w:rsidP="00244C84">
            <w:pPr>
              <w:spacing w:line="276" w:lineRule="auto"/>
              <w:jc w:val="both"/>
              <w:rPr>
                <w:rFonts w:ascii="Arial" w:hAnsi="Arial" w:cs="Arial"/>
                <w:sz w:val="24"/>
                <w:szCs w:val="24"/>
                <w:lang w:val="lt-LT"/>
              </w:rPr>
            </w:pPr>
          </w:p>
        </w:tc>
        <w:tc>
          <w:tcPr>
            <w:tcW w:w="4825" w:type="dxa"/>
          </w:tcPr>
          <w:p w14:paraId="5C618EFC" w14:textId="77777777" w:rsidR="00244C84" w:rsidRPr="00A85DEE" w:rsidRDefault="00244C84" w:rsidP="00244C84">
            <w:pPr>
              <w:spacing w:line="276" w:lineRule="auto"/>
              <w:jc w:val="both"/>
              <w:rPr>
                <w:rFonts w:ascii="Arial" w:hAnsi="Arial" w:cs="Arial"/>
                <w:sz w:val="24"/>
                <w:szCs w:val="24"/>
                <w:lang w:val="lt-LT"/>
              </w:rPr>
            </w:pPr>
          </w:p>
        </w:tc>
      </w:tr>
      <w:tr w:rsidR="00244C84" w:rsidRPr="00A85DEE" w14:paraId="4131B4FB" w14:textId="77777777" w:rsidTr="00B94FC9">
        <w:tc>
          <w:tcPr>
            <w:tcW w:w="5245" w:type="dxa"/>
          </w:tcPr>
          <w:p w14:paraId="020719F3"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Direktorė</w:t>
            </w:r>
          </w:p>
        </w:tc>
        <w:tc>
          <w:tcPr>
            <w:tcW w:w="4825" w:type="dxa"/>
          </w:tcPr>
          <w:p w14:paraId="657B2B1C" w14:textId="77777777" w:rsidR="00244C84" w:rsidRPr="00A85DEE" w:rsidRDefault="00244C84" w:rsidP="00244C84">
            <w:pPr>
              <w:spacing w:line="276" w:lineRule="auto"/>
              <w:jc w:val="both"/>
              <w:rPr>
                <w:rFonts w:ascii="Arial" w:hAnsi="Arial" w:cs="Arial"/>
                <w:sz w:val="24"/>
                <w:szCs w:val="24"/>
                <w:lang w:val="lt-LT"/>
              </w:rPr>
            </w:pPr>
            <w:r w:rsidRPr="00A85DEE">
              <w:rPr>
                <w:rFonts w:ascii="Arial" w:hAnsi="Arial" w:cs="Arial"/>
                <w:sz w:val="24"/>
                <w:szCs w:val="24"/>
                <w:lang w:val="lt-LT"/>
              </w:rPr>
              <w:t xml:space="preserve">Direktorius </w:t>
            </w:r>
          </w:p>
        </w:tc>
      </w:tr>
      <w:tr w:rsidR="00244C84" w:rsidRPr="00A85DEE" w14:paraId="764F920F" w14:textId="77777777" w:rsidTr="00B94FC9">
        <w:tc>
          <w:tcPr>
            <w:tcW w:w="5245" w:type="dxa"/>
          </w:tcPr>
          <w:p w14:paraId="2AF8C991" w14:textId="77777777" w:rsidR="00244C84" w:rsidRPr="00A85DEE" w:rsidRDefault="00244C84" w:rsidP="00244C84">
            <w:pPr>
              <w:spacing w:line="276" w:lineRule="auto"/>
              <w:jc w:val="both"/>
              <w:rPr>
                <w:rFonts w:ascii="Arial" w:hAnsi="Arial" w:cs="Arial"/>
                <w:b/>
                <w:bCs/>
                <w:sz w:val="24"/>
                <w:szCs w:val="24"/>
                <w:lang w:val="lt-LT"/>
              </w:rPr>
            </w:pPr>
            <w:r w:rsidRPr="00A85DEE">
              <w:rPr>
                <w:rFonts w:ascii="Arial" w:hAnsi="Arial" w:cs="Arial"/>
                <w:b/>
                <w:bCs/>
                <w:sz w:val="24"/>
                <w:szCs w:val="24"/>
                <w:lang w:val="lt-LT"/>
              </w:rPr>
              <w:t>Adrija Gasiliauskienė</w:t>
            </w:r>
          </w:p>
        </w:tc>
        <w:tc>
          <w:tcPr>
            <w:tcW w:w="4825" w:type="dxa"/>
          </w:tcPr>
          <w:p w14:paraId="255984FD" w14:textId="77777777" w:rsidR="00244C84" w:rsidRPr="00A85DEE" w:rsidRDefault="00244C84" w:rsidP="00244C84">
            <w:pPr>
              <w:spacing w:line="276" w:lineRule="auto"/>
              <w:jc w:val="both"/>
              <w:rPr>
                <w:rFonts w:ascii="Arial" w:hAnsi="Arial" w:cs="Arial"/>
                <w:b/>
                <w:bCs/>
                <w:sz w:val="24"/>
                <w:szCs w:val="24"/>
                <w:lang w:val="lt-LT"/>
              </w:rPr>
            </w:pPr>
            <w:r w:rsidRPr="00A85DEE">
              <w:rPr>
                <w:rFonts w:ascii="Arial" w:hAnsi="Arial" w:cs="Arial"/>
                <w:b/>
                <w:bCs/>
                <w:sz w:val="24"/>
                <w:szCs w:val="24"/>
                <w:lang w:val="lt-LT"/>
              </w:rPr>
              <w:t xml:space="preserve">Vardas Pavardė </w:t>
            </w:r>
          </w:p>
        </w:tc>
      </w:tr>
    </w:tbl>
    <w:p w14:paraId="41B64CC5" w14:textId="77777777" w:rsidR="00244C84" w:rsidRPr="00A85DEE" w:rsidRDefault="00244C84" w:rsidP="00244C84">
      <w:pPr>
        <w:spacing w:before="160" w:after="80"/>
        <w:jc w:val="both"/>
        <w:rPr>
          <w:rFonts w:ascii="Arial" w:hAnsi="Arial" w:cs="Arial"/>
          <w:sz w:val="24"/>
          <w:szCs w:val="24"/>
        </w:rPr>
      </w:pPr>
    </w:p>
    <w:p w14:paraId="2BBD99A8" w14:textId="77777777" w:rsidR="00244C84" w:rsidRPr="00A85DEE" w:rsidRDefault="00244C84">
      <w:pPr>
        <w:spacing w:before="160" w:after="80"/>
        <w:jc w:val="both"/>
        <w:rPr>
          <w:rFonts w:ascii="Arial" w:hAnsi="Arial" w:cs="Arial"/>
          <w:sz w:val="24"/>
          <w:szCs w:val="24"/>
        </w:rPr>
      </w:pPr>
    </w:p>
    <w:sectPr w:rsidR="00244C84" w:rsidRPr="00A85DEE" w:rsidSect="00034616">
      <w:footerReference w:type="default" r:id="rId12"/>
      <w:pgSz w:w="12240" w:h="15840"/>
      <w:pgMar w:top="1134" w:right="1134" w:bottom="1134" w:left="1247"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ristina Partikienė" w:date="2026-07-03T19:16:00Z" w:initials="KP">
    <w:p w14:paraId="020B99C5" w14:textId="77777777" w:rsidR="00876F9E" w:rsidRDefault="00876F9E" w:rsidP="00876F9E">
      <w:pPr>
        <w:pStyle w:val="Komentarotekstas"/>
      </w:pPr>
      <w:r>
        <w:rPr>
          <w:rStyle w:val="Komentaronuoroda"/>
        </w:rPr>
        <w:annotationRef/>
      </w:r>
      <w:r>
        <w:t>Draudimo šiuo atveju nereikalaujam. Nebent skliaustuose rašyti "(jei taikoma)".</w:t>
      </w:r>
    </w:p>
  </w:comment>
  <w:comment w:id="2" w:author="Kristina Partikienė | VMU" w:date="2026-07-02T14:04:00Z" w:initials="KP">
    <w:p w14:paraId="4D0154F5" w14:textId="77777777" w:rsidR="00A663B6" w:rsidRDefault="00A663B6" w:rsidP="00A663B6">
      <w:pPr>
        <w:pStyle w:val="Komentarotekstas"/>
      </w:pPr>
      <w:r>
        <w:rPr>
          <w:rStyle w:val="Komentaronuoroda"/>
        </w:rPr>
        <w:annotationRef/>
      </w:r>
      <w:r>
        <w:t>Man atrodo direktorės laiške buvo nurodyta griežtai - 40 proc.?</w:t>
      </w:r>
    </w:p>
  </w:comment>
  <w:comment w:id="3" w:author="Rūta Maciulevičienė" w:date="2026-07-03T13:54:00Z" w:initials="RM">
    <w:p w14:paraId="4F9E2BE0" w14:textId="77777777" w:rsidR="001820D3" w:rsidRDefault="001820D3" w:rsidP="001820D3">
      <w:pPr>
        <w:pStyle w:val="Komentarotekstas"/>
      </w:pPr>
      <w:r>
        <w:rPr>
          <w:rStyle w:val="Komentaronuoroda"/>
        </w:rPr>
        <w:annotationRef/>
      </w:r>
      <w:r>
        <w:t>Ahą, pataisiau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0B99C5" w15:done="1"/>
  <w15:commentEx w15:paraId="4D0154F5" w15:done="1"/>
  <w15:commentEx w15:paraId="4F9E2BE0" w15:paraIdParent="4D0154F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BDD2CC" w16cex:dateUtc="2026-07-03T16:16:00Z"/>
  <w16cex:commentExtensible w16cex:durableId="5668A870" w16cex:dateUtc="2026-07-02T11:04:00Z"/>
  <w16cex:commentExtensible w16cex:durableId="4B87FB25" w16cex:dateUtc="2026-07-03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0B99C5" w16cid:durableId="60BDD2CC"/>
  <w16cid:commentId w16cid:paraId="4D0154F5" w16cid:durableId="5668A870"/>
  <w16cid:commentId w16cid:paraId="4F9E2BE0" w16cid:durableId="4B87FB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D126" w14:textId="77777777" w:rsidR="00B53D3A" w:rsidRDefault="00B53D3A">
      <w:pPr>
        <w:spacing w:after="0"/>
      </w:pPr>
      <w:r>
        <w:separator/>
      </w:r>
    </w:p>
  </w:endnote>
  <w:endnote w:type="continuationSeparator" w:id="0">
    <w:p w14:paraId="56546DCA" w14:textId="77777777" w:rsidR="00B53D3A" w:rsidRDefault="00B53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7A8E" w14:textId="77777777" w:rsidR="005D588A" w:rsidRDefault="005D588A">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CE89" w14:textId="77777777" w:rsidR="00B53D3A" w:rsidRDefault="00B53D3A">
      <w:pPr>
        <w:spacing w:after="0"/>
      </w:pPr>
      <w:r>
        <w:separator/>
      </w:r>
    </w:p>
  </w:footnote>
  <w:footnote w:type="continuationSeparator" w:id="0">
    <w:p w14:paraId="003200B1" w14:textId="77777777" w:rsidR="00B53D3A" w:rsidRDefault="00B53D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124427843">
    <w:abstractNumId w:val="8"/>
  </w:num>
  <w:num w:numId="2" w16cid:durableId="115567261">
    <w:abstractNumId w:val="6"/>
  </w:num>
  <w:num w:numId="3" w16cid:durableId="68430593">
    <w:abstractNumId w:val="5"/>
  </w:num>
  <w:num w:numId="4" w16cid:durableId="489714192">
    <w:abstractNumId w:val="4"/>
  </w:num>
  <w:num w:numId="5" w16cid:durableId="981231091">
    <w:abstractNumId w:val="7"/>
  </w:num>
  <w:num w:numId="6" w16cid:durableId="1279023583">
    <w:abstractNumId w:val="3"/>
  </w:num>
  <w:num w:numId="7" w16cid:durableId="238371479">
    <w:abstractNumId w:val="2"/>
  </w:num>
  <w:num w:numId="8" w16cid:durableId="1027364058">
    <w:abstractNumId w:val="1"/>
  </w:num>
  <w:num w:numId="9" w16cid:durableId="1716929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Partikienė">
    <w15:presenceInfo w15:providerId="AD" w15:userId="S::kristina.partikiene@saugoma.lt::2c349e8a-9325-45ee-b84d-d93ce4c56732"/>
  </w15:person>
  <w15:person w15:author="Kristina Partikienė | VMU">
    <w15:presenceInfo w15:providerId="AD" w15:userId="S::Kristina.Partikiene@vmu.lt::12736a27-a7c8-4165-8a35-964e8bfccce4"/>
  </w15:person>
  <w15:person w15:author="Rūta Maciulevičienė">
    <w15:presenceInfo w15:providerId="AD" w15:userId="S::ruta.maciuleviciene@saugoma.lt::08cfc7b8-6df2-4dad-a59e-dceaaecd64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820D3"/>
    <w:rsid w:val="001E75C7"/>
    <w:rsid w:val="00244C84"/>
    <w:rsid w:val="0029639D"/>
    <w:rsid w:val="002A5D20"/>
    <w:rsid w:val="002D5925"/>
    <w:rsid w:val="00326F90"/>
    <w:rsid w:val="004D0554"/>
    <w:rsid w:val="005D588A"/>
    <w:rsid w:val="00627AC1"/>
    <w:rsid w:val="006960A4"/>
    <w:rsid w:val="006A4301"/>
    <w:rsid w:val="007C42EA"/>
    <w:rsid w:val="0085716F"/>
    <w:rsid w:val="00876F9E"/>
    <w:rsid w:val="00885033"/>
    <w:rsid w:val="008C3559"/>
    <w:rsid w:val="00945425"/>
    <w:rsid w:val="00A06943"/>
    <w:rsid w:val="00A3551F"/>
    <w:rsid w:val="00A663B6"/>
    <w:rsid w:val="00A85DEE"/>
    <w:rsid w:val="00AA1D8D"/>
    <w:rsid w:val="00B47730"/>
    <w:rsid w:val="00B53D3A"/>
    <w:rsid w:val="00C63ECC"/>
    <w:rsid w:val="00CB0664"/>
    <w:rsid w:val="00F549F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73B276"/>
  <w14:defaultImageDpi w14:val="300"/>
  <w15:docId w15:val="{E5996BED-F243-4B6A-A540-74EE831A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60" w:line="240" w:lineRule="auto"/>
    </w:pPr>
    <w:rPr>
      <w:rFonts w:ascii="Times New Roman" w:eastAsia="Times New Roman" w:hAnsi="Times New Roman"/>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entaronuoroda">
    <w:name w:val="annotation reference"/>
    <w:uiPriority w:val="99"/>
    <w:unhideWhenUsed/>
    <w:rsid w:val="00244C84"/>
    <w:rPr>
      <w:sz w:val="16"/>
      <w:szCs w:val="16"/>
    </w:rPr>
  </w:style>
  <w:style w:type="paragraph" w:styleId="Komentarotekstas">
    <w:name w:val="annotation text"/>
    <w:basedOn w:val="prastasis"/>
    <w:link w:val="KomentarotekstasDiagrama"/>
    <w:uiPriority w:val="99"/>
    <w:unhideWhenUsed/>
    <w:rsid w:val="00244C84"/>
    <w:pPr>
      <w:widowControl w:val="0"/>
      <w:suppressAutoHyphens/>
      <w:autoSpaceDE w:val="0"/>
      <w:spacing w:after="0"/>
    </w:pPr>
    <w:rPr>
      <w:rFonts w:cs="Times New Roman"/>
      <w:sz w:val="20"/>
      <w:szCs w:val="20"/>
      <w:lang w:val="lt-LT" w:eastAsia="zh-CN"/>
    </w:rPr>
  </w:style>
  <w:style w:type="character" w:customStyle="1" w:styleId="KomentarotekstasDiagrama">
    <w:name w:val="Komentaro tekstas Diagrama"/>
    <w:basedOn w:val="Numatytasispastraiposriftas"/>
    <w:link w:val="Komentarotekstas"/>
    <w:uiPriority w:val="99"/>
    <w:rsid w:val="00244C84"/>
    <w:rPr>
      <w:rFonts w:ascii="Times New Roman" w:eastAsia="Times New Roman" w:hAnsi="Times New Roman" w:cs="Times New Roman"/>
      <w:sz w:val="20"/>
      <w:szCs w:val="20"/>
      <w:lang w:val="lt-LT" w:eastAsia="zh-CN"/>
    </w:rPr>
  </w:style>
  <w:style w:type="character" w:customStyle="1" w:styleId="ui-provider">
    <w:name w:val="ui-provider"/>
    <w:basedOn w:val="Numatytasispastraiposriftas"/>
    <w:rsid w:val="00244C84"/>
  </w:style>
  <w:style w:type="paragraph" w:styleId="Pataisymai">
    <w:name w:val="Revision"/>
    <w:hidden/>
    <w:uiPriority w:val="99"/>
    <w:semiHidden/>
    <w:rsid w:val="00A663B6"/>
    <w:pPr>
      <w:spacing w:after="0" w:line="240" w:lineRule="auto"/>
    </w:pPr>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A663B6"/>
    <w:pPr>
      <w:widowControl/>
      <w:suppressAutoHyphens w:val="0"/>
      <w:autoSpaceDE/>
      <w:spacing w:after="60"/>
    </w:pPr>
    <w:rPr>
      <w:rFonts w:cstheme="minorBidi"/>
      <w:b/>
      <w:bCs/>
      <w:lang w:val="en-US" w:eastAsia="en-US"/>
    </w:rPr>
  </w:style>
  <w:style w:type="character" w:customStyle="1" w:styleId="KomentarotemaDiagrama">
    <w:name w:val="Komentaro tema Diagrama"/>
    <w:basedOn w:val="KomentarotekstasDiagrama"/>
    <w:link w:val="Komentarotema"/>
    <w:uiPriority w:val="99"/>
    <w:semiHidden/>
    <w:rsid w:val="00A663B6"/>
    <w:rPr>
      <w:rFonts w:ascii="Times New Roman" w:eastAsia="Times New Roman" w:hAnsi="Times New Roman" w:cs="Times New Roman"/>
      <w:b/>
      <w:bCs/>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2305</Words>
  <Characters>13144</Characters>
  <Application>Microsoft Office Word</Application>
  <DocSecurity>0</DocSecurity>
  <Lines>109</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Kristina Partikienė</cp:lastModifiedBy>
  <cp:revision>3</cp:revision>
  <dcterms:created xsi:type="dcterms:W3CDTF">2026-07-07T06:26:00Z</dcterms:created>
  <dcterms:modified xsi:type="dcterms:W3CDTF">2026-07-09T16:43:00Z</dcterms:modified>
</cp:coreProperties>
</file>